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E6E" w:rsidRPr="00DD0D4D" w:rsidRDefault="00005E6E" w:rsidP="00005E6E">
      <w:pPr>
        <w:spacing w:line="257" w:lineRule="auto"/>
        <w:ind w:firstLine="709"/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DD0D4D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Програма першої «</w:t>
      </w:r>
      <w:proofErr w:type="spellStart"/>
      <w:r w:rsidRPr="00DD0D4D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оф</w:t>
      </w:r>
      <w:r w:rsidR="00890A9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-</w:t>
      </w:r>
      <w:r w:rsidRPr="00DD0D4D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лайн</w:t>
      </w:r>
      <w:proofErr w:type="spellEnd"/>
      <w:r w:rsidRPr="00DD0D4D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» та «он–лайн» робочої зустрічі зі створення  Громадської Водної Ініціативи</w:t>
      </w:r>
    </w:p>
    <w:p w:rsidR="00005E6E" w:rsidRDefault="00314CDF" w:rsidP="00110B06">
      <w:pPr>
        <w:spacing w:line="257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05E6E">
        <w:rPr>
          <w:rFonts w:ascii="Times New Roman" w:hAnsi="Times New Roman" w:cs="Times New Roman"/>
          <w:sz w:val="28"/>
          <w:szCs w:val="28"/>
        </w:rPr>
        <w:t>.05.2024</w:t>
      </w:r>
      <w:r w:rsidR="00C7176F">
        <w:rPr>
          <w:rFonts w:ascii="Times New Roman" w:hAnsi="Times New Roman" w:cs="Times New Roman"/>
          <w:sz w:val="28"/>
          <w:szCs w:val="28"/>
        </w:rPr>
        <w:t>,</w:t>
      </w:r>
      <w:r w:rsidR="00005E6E">
        <w:rPr>
          <w:rFonts w:ascii="Times New Roman" w:hAnsi="Times New Roman" w:cs="Times New Roman"/>
          <w:sz w:val="28"/>
          <w:szCs w:val="28"/>
        </w:rPr>
        <w:t xml:space="preserve">  15 </w:t>
      </w:r>
      <w:r w:rsidR="00005E6E" w:rsidRPr="00C7176F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005E6E">
        <w:rPr>
          <w:rFonts w:ascii="Times New Roman" w:hAnsi="Times New Roman" w:cs="Times New Roman"/>
          <w:sz w:val="28"/>
          <w:szCs w:val="28"/>
        </w:rPr>
        <w:t xml:space="preserve"> -</w:t>
      </w:r>
      <w:r w:rsidR="00C7176F">
        <w:rPr>
          <w:rFonts w:ascii="Times New Roman" w:hAnsi="Times New Roman" w:cs="Times New Roman"/>
          <w:sz w:val="28"/>
          <w:szCs w:val="28"/>
        </w:rPr>
        <w:t xml:space="preserve"> </w:t>
      </w:r>
      <w:r w:rsidR="00005E6E">
        <w:rPr>
          <w:rFonts w:ascii="Times New Roman" w:hAnsi="Times New Roman" w:cs="Times New Roman"/>
          <w:sz w:val="28"/>
          <w:szCs w:val="28"/>
        </w:rPr>
        <w:t>17</w:t>
      </w:r>
      <w:r w:rsidR="00005E6E" w:rsidRPr="00C7176F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005E6E" w:rsidRDefault="00005E6E" w:rsidP="00C7176F">
      <w:pPr>
        <w:spacing w:line="257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176F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Місце проведення</w:t>
      </w:r>
      <w:r w:rsidRPr="00110B06">
        <w:rPr>
          <w:rFonts w:ascii="Times New Roman" w:hAnsi="Times New Roman" w:cs="Times New Roman"/>
          <w:i/>
          <w:iCs/>
          <w:sz w:val="28"/>
          <w:szCs w:val="28"/>
        </w:rPr>
        <w:t xml:space="preserve">:  Інститут водних проблем і меліорації  НААН </w:t>
      </w:r>
      <w:proofErr w:type="spellStart"/>
      <w:r w:rsidRPr="00110B06">
        <w:rPr>
          <w:rFonts w:ascii="Times New Roman" w:hAnsi="Times New Roman" w:cs="Times New Roman"/>
          <w:i/>
          <w:iCs/>
          <w:sz w:val="28"/>
          <w:szCs w:val="28"/>
        </w:rPr>
        <w:t>-ІВПіМ</w:t>
      </w:r>
      <w:proofErr w:type="spellEnd"/>
      <w:r w:rsidR="00314CDF" w:rsidRPr="00110B06">
        <w:rPr>
          <w:rFonts w:ascii="Times New Roman" w:hAnsi="Times New Roman" w:cs="Times New Roman"/>
          <w:i/>
          <w:iCs/>
          <w:sz w:val="28"/>
          <w:szCs w:val="28"/>
        </w:rPr>
        <w:t xml:space="preserve"> (м. Київ, вул. </w:t>
      </w:r>
      <w:r w:rsidR="00890A95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314CDF" w:rsidRPr="00110B06">
        <w:rPr>
          <w:rFonts w:ascii="Times New Roman" w:hAnsi="Times New Roman" w:cs="Times New Roman"/>
          <w:i/>
          <w:iCs/>
          <w:sz w:val="28"/>
          <w:szCs w:val="28"/>
        </w:rPr>
        <w:t>асильківська 37, 7 поверх, конференц-зал)</w:t>
      </w:r>
    </w:p>
    <w:p w:rsidR="00005E6E" w:rsidRPr="00D6744B" w:rsidRDefault="00005E6E" w:rsidP="00D6744B">
      <w:pPr>
        <w:spacing w:line="257" w:lineRule="auto"/>
        <w:ind w:firstLine="709"/>
        <w:jc w:val="both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DD0D4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Організатори 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ІВПіМ</w:t>
      </w:r>
      <w:proofErr w:type="spellEnd"/>
      <w:r w:rsidR="00D6744B">
        <w:rPr>
          <w:rFonts w:ascii="Times New Roman" w:hAnsi="Times New Roman" w:cs="Times New Roman"/>
          <w:sz w:val="28"/>
          <w:szCs w:val="28"/>
        </w:rPr>
        <w:t xml:space="preserve"> НААН</w:t>
      </w:r>
      <w:r>
        <w:rPr>
          <w:rFonts w:ascii="Times New Roman" w:hAnsi="Times New Roman" w:cs="Times New Roman"/>
          <w:sz w:val="28"/>
          <w:szCs w:val="28"/>
        </w:rPr>
        <w:t>, МГО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Прімавера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ГО </w:t>
      </w:r>
      <w:r w:rsidR="00D6744B">
        <w:rPr>
          <w:rFonts w:ascii="Arial" w:hAnsi="Arial" w:cs="Arial"/>
          <w:color w:val="000000"/>
          <w:sz w:val="21"/>
          <w:szCs w:val="21"/>
          <w:shd w:val="clear" w:color="auto" w:fill="FFFFFF"/>
        </w:rPr>
        <w:t>"</w:t>
      </w:r>
      <w:r w:rsidR="004E3F8F">
        <w:rPr>
          <w:rFonts w:ascii="Times New Roman" w:hAnsi="Times New Roman" w:cs="Times New Roman"/>
          <w:sz w:val="28"/>
          <w:szCs w:val="28"/>
        </w:rPr>
        <w:t>«</w:t>
      </w:r>
      <w:r w:rsidR="00D6744B" w:rsidRPr="00D67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Жіноче водне партнерство України</w:t>
      </w:r>
      <w:r w:rsidR="004E3F8F">
        <w:rPr>
          <w:rFonts w:ascii="Times New Roman" w:hAnsi="Times New Roman" w:cs="Times New Roman"/>
          <w:sz w:val="28"/>
          <w:szCs w:val="28"/>
        </w:rPr>
        <w:t>»</w:t>
      </w:r>
      <w:r w:rsidRPr="00D6744B">
        <w:rPr>
          <w:rFonts w:ascii="Times New Roman" w:hAnsi="Times New Roman" w:cs="Times New Roman"/>
          <w:sz w:val="28"/>
          <w:szCs w:val="28"/>
        </w:rPr>
        <w:t xml:space="preserve"> </w:t>
      </w:r>
      <w:r w:rsidR="00D6744B" w:rsidRPr="00D6744B">
        <w:rPr>
          <w:rFonts w:ascii="Times New Roman" w:hAnsi="Times New Roman" w:cs="Times New Roman"/>
          <w:sz w:val="28"/>
          <w:szCs w:val="28"/>
        </w:rPr>
        <w:t>(</w:t>
      </w:r>
      <w:r w:rsidR="00D6744B" w:rsidRPr="00D67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"ЖВП-УА")</w:t>
      </w:r>
      <w:r w:rsidRPr="00D6744B">
        <w:rPr>
          <w:rFonts w:ascii="Times New Roman" w:hAnsi="Times New Roman" w:cs="Times New Roman"/>
          <w:sz w:val="28"/>
          <w:szCs w:val="28"/>
        </w:rPr>
        <w:t xml:space="preserve">     </w:t>
      </w:r>
      <w:r w:rsidRPr="00D6744B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                                                                  </w:t>
      </w:r>
    </w:p>
    <w:p w:rsidR="00005E6E" w:rsidRDefault="00005E6E" w:rsidP="00005E6E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4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Мета проведення 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презентувати та обговорити проект Декларації </w:t>
      </w:r>
      <w:r>
        <w:rPr>
          <w:rFonts w:ascii="Times New Roman" w:hAnsi="Times New Roman" w:cs="Times New Roman"/>
          <w:sz w:val="28"/>
          <w:szCs w:val="28"/>
        </w:rPr>
        <w:t>щодо створення Громадської Водної Ініціативи</w:t>
      </w:r>
      <w:r w:rsidR="00335313">
        <w:rPr>
          <w:rFonts w:ascii="Times New Roman" w:hAnsi="Times New Roman" w:cs="Times New Roman"/>
          <w:sz w:val="28"/>
          <w:szCs w:val="28"/>
        </w:rPr>
        <w:t xml:space="preserve"> (ГВІ)</w:t>
      </w:r>
      <w:r>
        <w:rPr>
          <w:rFonts w:ascii="Times New Roman" w:hAnsi="Times New Roman" w:cs="Times New Roman"/>
          <w:sz w:val="28"/>
          <w:szCs w:val="28"/>
        </w:rPr>
        <w:t xml:space="preserve"> та  прийняти план дій щодо  остаточного узгодження, підписання  тексту Декларації та його розповсюдження. </w:t>
      </w:r>
    </w:p>
    <w:p w:rsidR="00005E6E" w:rsidRDefault="00005E6E" w:rsidP="00005E6E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4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Учасники   зустрічі:</w:t>
      </w:r>
      <w:r>
        <w:rPr>
          <w:rFonts w:ascii="Times New Roman" w:hAnsi="Times New Roman" w:cs="Times New Roman"/>
          <w:sz w:val="28"/>
          <w:szCs w:val="28"/>
        </w:rPr>
        <w:t xml:space="preserve"> запрошені фахівці водного господарства від наукових та освітніх установ, неурядових організацій, представники бізнесу  та місцевого самоврядування</w:t>
      </w:r>
      <w:r w:rsidR="00314CDF">
        <w:rPr>
          <w:rFonts w:ascii="Times New Roman" w:hAnsi="Times New Roman" w:cs="Times New Roman"/>
          <w:sz w:val="28"/>
          <w:szCs w:val="28"/>
        </w:rPr>
        <w:t>, організації водокористувачів.</w:t>
      </w:r>
    </w:p>
    <w:p w:rsidR="00005E6E" w:rsidRPr="00FE67B8" w:rsidRDefault="00005E6E" w:rsidP="00C7176F">
      <w:pPr>
        <w:spacing w:line="257" w:lineRule="auto"/>
        <w:ind w:firstLine="709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FE67B8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Програма зустрічі</w:t>
      </w:r>
    </w:p>
    <w:p w:rsidR="00FE67B8" w:rsidRPr="00FE67B8" w:rsidRDefault="00FE67B8" w:rsidP="00005E6E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7B8">
        <w:rPr>
          <w:rFonts w:ascii="Times New Roman" w:hAnsi="Times New Roman" w:cs="Times New Roman"/>
          <w:sz w:val="28"/>
          <w:szCs w:val="28"/>
        </w:rPr>
        <w:t>14.30</w:t>
      </w:r>
      <w:r w:rsidR="00C7176F">
        <w:rPr>
          <w:rFonts w:ascii="Times New Roman" w:hAnsi="Times New Roman" w:cs="Times New Roman"/>
          <w:sz w:val="28"/>
          <w:szCs w:val="28"/>
        </w:rPr>
        <w:t xml:space="preserve">  –  </w:t>
      </w:r>
      <w:r w:rsidRPr="00FE67B8">
        <w:rPr>
          <w:rFonts w:ascii="Times New Roman" w:hAnsi="Times New Roman" w:cs="Times New Roman"/>
          <w:sz w:val="28"/>
          <w:szCs w:val="28"/>
        </w:rPr>
        <w:t xml:space="preserve">15.00 </w:t>
      </w:r>
      <w:r w:rsidR="00C7176F">
        <w:rPr>
          <w:rFonts w:ascii="Times New Roman" w:hAnsi="Times New Roman" w:cs="Times New Roman"/>
          <w:sz w:val="28"/>
          <w:szCs w:val="28"/>
        </w:rPr>
        <w:t xml:space="preserve"> </w:t>
      </w:r>
      <w:r w:rsidRPr="00FE67B8">
        <w:rPr>
          <w:rFonts w:ascii="Times New Roman" w:hAnsi="Times New Roman" w:cs="Times New Roman"/>
          <w:sz w:val="28"/>
          <w:szCs w:val="28"/>
        </w:rPr>
        <w:t>Ре</w:t>
      </w:r>
      <w:r w:rsidR="003A105F">
        <w:rPr>
          <w:rFonts w:ascii="Times New Roman" w:hAnsi="Times New Roman" w:cs="Times New Roman"/>
          <w:sz w:val="28"/>
          <w:szCs w:val="28"/>
        </w:rPr>
        <w:t>єстрація</w:t>
      </w:r>
      <w:r w:rsidRPr="00FE67B8">
        <w:rPr>
          <w:rFonts w:ascii="Times New Roman" w:hAnsi="Times New Roman" w:cs="Times New Roman"/>
          <w:sz w:val="28"/>
          <w:szCs w:val="28"/>
        </w:rPr>
        <w:t xml:space="preserve"> учасників</w:t>
      </w:r>
    </w:p>
    <w:p w:rsidR="002D74CE" w:rsidRDefault="00005E6E" w:rsidP="002D74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67B8">
        <w:rPr>
          <w:rFonts w:ascii="Times New Roman" w:hAnsi="Times New Roman" w:cs="Times New Roman"/>
          <w:sz w:val="28"/>
          <w:szCs w:val="28"/>
        </w:rPr>
        <w:t xml:space="preserve">15.00 </w:t>
      </w:r>
      <w:r w:rsidR="00890A95" w:rsidRPr="00FE67B8">
        <w:rPr>
          <w:rFonts w:ascii="Times New Roman" w:hAnsi="Times New Roman" w:cs="Times New Roman"/>
          <w:sz w:val="28"/>
          <w:szCs w:val="28"/>
        </w:rPr>
        <w:t xml:space="preserve">– </w:t>
      </w:r>
      <w:r w:rsidRPr="00FE67B8">
        <w:rPr>
          <w:rFonts w:ascii="Times New Roman" w:hAnsi="Times New Roman" w:cs="Times New Roman"/>
          <w:sz w:val="28"/>
          <w:szCs w:val="28"/>
        </w:rPr>
        <w:t>15.10</w:t>
      </w:r>
      <w:r w:rsidRPr="00FE67B8">
        <w:rPr>
          <w:rFonts w:ascii="Times New Roman" w:hAnsi="Times New Roman" w:cs="Times New Roman"/>
          <w:b/>
          <w:bCs/>
          <w:sz w:val="28"/>
          <w:szCs w:val="28"/>
        </w:rPr>
        <w:t xml:space="preserve"> Модератор зустрічі: </w:t>
      </w:r>
      <w:r w:rsidR="00335313" w:rsidRPr="00FE67B8">
        <w:rPr>
          <w:rFonts w:ascii="Times New Roman" w:hAnsi="Times New Roman" w:cs="Times New Roman"/>
          <w:b/>
          <w:bCs/>
          <w:sz w:val="28"/>
          <w:szCs w:val="28"/>
        </w:rPr>
        <w:t xml:space="preserve">Анжела </w:t>
      </w:r>
      <w:r w:rsidRPr="00FE67B8">
        <w:rPr>
          <w:rFonts w:ascii="Times New Roman" w:hAnsi="Times New Roman" w:cs="Times New Roman"/>
          <w:b/>
          <w:bCs/>
          <w:sz w:val="28"/>
          <w:szCs w:val="28"/>
        </w:rPr>
        <w:t>Шарапова</w:t>
      </w:r>
      <w:r w:rsidR="002D74CE" w:rsidRPr="00FE67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74CE" w:rsidRPr="00FE67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експерт з сільського господарства та підвищення можливостей державного сектору </w:t>
      </w:r>
      <w:proofErr w:type="spellStart"/>
      <w:r w:rsidR="002D74CE" w:rsidRPr="00FE67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Проєкту</w:t>
      </w:r>
      <w:proofErr w:type="spellEnd"/>
      <w:r w:rsidR="002D74CE" w:rsidRPr="00FE67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«Технічна допомога на підтримку</w:t>
      </w:r>
      <w:r w:rsidR="002D74CE" w:rsidRPr="002D74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впровадження операції “Основний кредит для аграрної галузі - Україна”</w:t>
      </w:r>
      <w:r w:rsidR="002D74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»</w:t>
      </w:r>
      <w:r w:rsidR="003353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5E6E" w:rsidRDefault="00335313" w:rsidP="002D74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05E6E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05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005E6E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05E6E">
        <w:rPr>
          <w:rFonts w:ascii="Times New Roman" w:hAnsi="Times New Roman" w:cs="Times New Roman"/>
          <w:sz w:val="28"/>
          <w:szCs w:val="28"/>
        </w:rPr>
        <w:t xml:space="preserve"> зустрічі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890A95">
        <w:rPr>
          <w:rFonts w:ascii="Times New Roman" w:hAnsi="Times New Roman" w:cs="Times New Roman"/>
          <w:sz w:val="28"/>
          <w:szCs w:val="28"/>
        </w:rPr>
        <w:t xml:space="preserve">представлення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05E6E">
        <w:rPr>
          <w:rFonts w:ascii="Times New Roman" w:hAnsi="Times New Roman" w:cs="Times New Roman"/>
          <w:sz w:val="28"/>
          <w:szCs w:val="28"/>
        </w:rPr>
        <w:t>часник</w:t>
      </w:r>
      <w:r w:rsidR="00890A95">
        <w:rPr>
          <w:rFonts w:ascii="Times New Roman" w:hAnsi="Times New Roman" w:cs="Times New Roman"/>
          <w:sz w:val="28"/>
          <w:szCs w:val="28"/>
        </w:rPr>
        <w:t>ів</w:t>
      </w:r>
    </w:p>
    <w:p w:rsidR="00005E6E" w:rsidRDefault="00005E6E" w:rsidP="002D74CE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0A9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15.20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М.В.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Яцюк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Сучасні загрози та виклики у водному секторі України  та роль водного врядування у їх подоланні </w:t>
      </w:r>
    </w:p>
    <w:p w:rsidR="00005E6E" w:rsidRDefault="00005E6E" w:rsidP="00005E6E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15.25</w:t>
      </w:r>
      <w:r w:rsidR="00C71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A95">
        <w:rPr>
          <w:rFonts w:ascii="Times New Roman" w:hAnsi="Times New Roman" w:cs="Times New Roman"/>
          <w:sz w:val="28"/>
          <w:szCs w:val="28"/>
        </w:rPr>
        <w:t>–</w:t>
      </w:r>
      <w:r w:rsidR="00C71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15.35  </w:t>
      </w:r>
      <w:r w:rsidR="00335313">
        <w:rPr>
          <w:rFonts w:ascii="Times New Roman" w:hAnsi="Times New Roman" w:cs="Times New Roman"/>
          <w:b/>
          <w:bCs/>
          <w:sz w:val="28"/>
          <w:szCs w:val="28"/>
        </w:rPr>
        <w:t xml:space="preserve">О.І.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Жовтоног</w:t>
      </w:r>
      <w:proofErr w:type="spellEnd"/>
      <w:r w:rsidR="0033531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Представлення основних засад створення  Громадської Водної Ініціативи  та принципів її  функціонування</w:t>
      </w:r>
    </w:p>
    <w:p w:rsidR="00005E6E" w:rsidRDefault="00005E6E" w:rsidP="00005E6E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15.35 </w:t>
      </w:r>
      <w:r w:rsidR="00890A9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16.20</w:t>
      </w:r>
      <w:r w:rsidR="00C71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Обговорення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проекту Декларації</w:t>
      </w:r>
      <w:r>
        <w:rPr>
          <w:rFonts w:ascii="Times New Roman" w:hAnsi="Times New Roman" w:cs="Times New Roman"/>
          <w:sz w:val="28"/>
          <w:szCs w:val="28"/>
        </w:rPr>
        <w:t xml:space="preserve">  для  створенням ГВІ</w:t>
      </w:r>
      <w:r w:rsidR="00335313">
        <w:rPr>
          <w:rFonts w:ascii="Times New Roman" w:hAnsi="Times New Roman" w:cs="Times New Roman"/>
          <w:sz w:val="28"/>
          <w:szCs w:val="28"/>
        </w:rPr>
        <w:t>.</w:t>
      </w:r>
    </w:p>
    <w:p w:rsidR="00005E6E" w:rsidRDefault="00005E6E" w:rsidP="00005E6E">
      <w:pPr>
        <w:spacing w:line="257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16.20 </w:t>
      </w:r>
      <w:r w:rsidR="00890A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16.30</w:t>
      </w:r>
      <w:r w:rsidR="00C71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313">
        <w:rPr>
          <w:rFonts w:ascii="Times New Roman" w:hAnsi="Times New Roman" w:cs="Times New Roman"/>
          <w:b/>
          <w:bCs/>
          <w:sz w:val="28"/>
          <w:szCs w:val="28"/>
        </w:rPr>
        <w:t xml:space="preserve">Г.М. </w:t>
      </w:r>
      <w:r>
        <w:rPr>
          <w:rFonts w:ascii="Times New Roman" w:hAnsi="Times New Roman" w:cs="Times New Roman"/>
          <w:b/>
          <w:bCs/>
          <w:sz w:val="28"/>
          <w:szCs w:val="28"/>
        </w:rPr>
        <w:t>Цвєткова</w:t>
      </w:r>
      <w:r w:rsidR="0033531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Досвід залучення та участі  зацікавлених сторін </w:t>
      </w:r>
      <w:r w:rsidR="00335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формуванні та реалізації Водної політики,</w:t>
      </w:r>
      <w:r w:rsidRPr="00BC6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 дій розвитку  ГВІ  </w:t>
      </w:r>
    </w:p>
    <w:p w:rsidR="00005E6E" w:rsidRDefault="00005E6E" w:rsidP="00005E6E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16.30- 16.45 </w:t>
      </w:r>
      <w:r w:rsidR="00C71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Додаткові пропозиції</w:t>
      </w:r>
      <w:r>
        <w:rPr>
          <w:rFonts w:ascii="Times New Roman" w:hAnsi="Times New Roman" w:cs="Times New Roman"/>
          <w:sz w:val="28"/>
          <w:szCs w:val="28"/>
        </w:rPr>
        <w:t xml:space="preserve"> від учасників зустрічі </w:t>
      </w:r>
    </w:p>
    <w:p w:rsidR="00005E6E" w:rsidRDefault="00005E6E" w:rsidP="00005E6E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16.45</w:t>
      </w:r>
      <w:r w:rsidR="00890A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17.00</w:t>
      </w:r>
      <w:r w:rsidR="00C71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Обговорення та погодження  плану подальших дій</w:t>
      </w:r>
      <w:r>
        <w:rPr>
          <w:rFonts w:ascii="Times New Roman" w:hAnsi="Times New Roman" w:cs="Times New Roman"/>
          <w:sz w:val="28"/>
          <w:szCs w:val="28"/>
        </w:rPr>
        <w:t xml:space="preserve">  щодо створення</w:t>
      </w:r>
      <w:r w:rsidR="00890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ГВІ, підведення підсумків</w:t>
      </w:r>
    </w:p>
    <w:p w:rsidR="000C7089" w:rsidRPr="007E6BA8" w:rsidRDefault="000C7089" w:rsidP="001D146B">
      <w:pPr>
        <w:spacing w:line="257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0C7089" w:rsidRPr="007E6BA8" w:rsidSect="007272C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427" w:rsidRDefault="00C14427" w:rsidP="00073ED2">
      <w:pPr>
        <w:spacing w:after="0" w:line="240" w:lineRule="auto"/>
      </w:pPr>
      <w:r>
        <w:separator/>
      </w:r>
    </w:p>
  </w:endnote>
  <w:endnote w:type="continuationSeparator" w:id="0">
    <w:p w:rsidR="00C14427" w:rsidRDefault="00C14427" w:rsidP="00073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315" w:type="pct"/>
      <w:tblInd w:w="-1696" w:type="dxa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2106"/>
    </w:tblGrid>
    <w:tr w:rsidR="00110B06" w:rsidRPr="00110B06" w:rsidTr="004B161A">
      <w:trPr>
        <w:trHeight w:val="362"/>
      </w:trPr>
      <w:tc>
        <w:tcPr>
          <w:tcW w:w="5000" w:type="pct"/>
          <w:shd w:val="clear" w:color="auto" w:fill="4472C4" w:themeFill="accent1"/>
          <w:vAlign w:val="center"/>
        </w:tcPr>
        <w:p w:rsidR="00110B06" w:rsidRPr="00515B12" w:rsidRDefault="00110B06" w:rsidP="00110B06">
          <w:pPr>
            <w:spacing w:line="257" w:lineRule="auto"/>
            <w:ind w:firstLine="709"/>
            <w:jc w:val="right"/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kern w:val="0"/>
              <w:sz w:val="28"/>
              <w:szCs w:val="28"/>
              <w:u w:val="single"/>
              <w:lang w:eastAsia="uk-UA"/>
            </w:rPr>
          </w:pPr>
          <w:r w:rsidRPr="00515B12">
            <w:rPr>
              <w:rFonts w:ascii="Times New Roman" w:eastAsia="Times New Roman" w:hAnsi="Times New Roman" w:cs="Times New Roman"/>
              <w:b/>
              <w:bCs/>
              <w:i/>
              <w:iCs/>
              <w:color w:val="000000"/>
              <w:kern w:val="0"/>
              <w:sz w:val="28"/>
              <w:szCs w:val="28"/>
              <w:u w:val="single"/>
              <w:lang w:eastAsia="uk-UA"/>
            </w:rPr>
            <w:t xml:space="preserve">Громадська Водна Ініціатива  </w:t>
          </w:r>
        </w:p>
        <w:p w:rsidR="00110B06" w:rsidRPr="00110B06" w:rsidRDefault="00110B06" w:rsidP="00073ED2">
          <w:pPr>
            <w:pStyle w:val="a6"/>
            <w:tabs>
              <w:tab w:val="clear" w:pos="4677"/>
              <w:tab w:val="clear" w:pos="9355"/>
            </w:tabs>
            <w:spacing w:before="80" w:after="80"/>
            <w:ind w:left="1736" w:hanging="1736"/>
            <w:jc w:val="right"/>
            <w:rPr>
              <w:i/>
              <w:iCs/>
              <w:caps/>
              <w:color w:val="FFFFFF" w:themeColor="background1"/>
              <w:sz w:val="18"/>
              <w:szCs w:val="18"/>
              <w:u w:val="single"/>
            </w:rPr>
          </w:pPr>
        </w:p>
      </w:tc>
    </w:tr>
  </w:tbl>
  <w:p w:rsidR="00073ED2" w:rsidRDefault="00073E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427" w:rsidRDefault="00C14427" w:rsidP="00073ED2">
      <w:pPr>
        <w:spacing w:after="0" w:line="240" w:lineRule="auto"/>
      </w:pPr>
      <w:r>
        <w:separator/>
      </w:r>
    </w:p>
  </w:footnote>
  <w:footnote w:type="continuationSeparator" w:id="0">
    <w:p w:rsidR="00C14427" w:rsidRDefault="00C14427" w:rsidP="00073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12" w:rsidRDefault="00F35AFC">
    <w:pPr>
      <w:pStyle w:val="a4"/>
    </w:pPr>
    <w:r>
      <w:rPr>
        <w:noProof/>
        <w:lang w:val="ru-RU" w:eastAsia="ru-RU"/>
      </w:rPr>
      <mc:AlternateContent>
        <mc:Choice Requires="wps">
          <w:drawing>
            <wp:anchor distT="228600" distB="228600" distL="114300" distR="114300" simplePos="0" relativeHeight="251659264" behindDoc="0" locked="0" layoutInCell="1" allowOverlap="0">
              <wp:simplePos x="0" y="0"/>
              <wp:positionH relativeFrom="page">
                <wp:align>right</wp:align>
              </wp:positionH>
              <wp:positionV relativeFrom="topMargin">
                <wp:posOffset>-152400</wp:posOffset>
              </wp:positionV>
              <wp:extent cx="7543800" cy="469265"/>
              <wp:effectExtent l="0" t="0" r="0" b="6985"/>
              <wp:wrapTopAndBottom/>
              <wp:docPr id="133" name="Прямоугольник 1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543800" cy="4692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15B12" w:rsidRDefault="00515B12">
                          <w:pPr>
                            <w:pStyle w:val="a4"/>
                            <w:tabs>
                              <w:tab w:val="clear" w:pos="4677"/>
                              <w:tab w:val="clear" w:pos="9355"/>
                            </w:tabs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33" o:spid="_x0000_s1026" style="position:absolute;margin-left:542.8pt;margin-top:-12pt;width:594pt;height:36.95pt;z-index:251659264;visibility:visible;mso-wrap-style:square;mso-width-percent:0;mso-height-percent:0;mso-wrap-distance-left:9pt;mso-wrap-distance-top:18pt;mso-wrap-distance-right:9pt;mso-wrap-distance-bottom:18pt;mso-position-horizontal:right;mso-position-horizontal-relative:page;mso-position-vertical:absolute;mso-position-vertical-relative:top-margin-area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" o:allowoverlap="f" fillcolor="#4472c4 [3204]" stroked="f" strokeweight="1pt">
              <v:path arrowok="t"/>
              <o:lock v:ext="edit" aspectratio="t"/>
              <v:textbox>
                <w:txbxContent>
                  <w:p w:rsidR="00515B12" w:rsidRDefault="00515B12">
                    <w:pPr>
                      <w:pStyle w:val="a4"/>
                      <w:tabs>
                        <w:tab w:val="clear" w:pos="4677"/>
                        <w:tab w:val="clear" w:pos="9355"/>
                      </w:tabs>
                      <w:jc w:val="right"/>
                      <w:rPr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type="topAndBottom"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6E34"/>
    <w:multiLevelType w:val="hybridMultilevel"/>
    <w:tmpl w:val="0ED096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A44ED"/>
    <w:multiLevelType w:val="hybridMultilevel"/>
    <w:tmpl w:val="50FE7CFC"/>
    <w:lvl w:ilvl="0" w:tplc="39ACD4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77A49"/>
    <w:multiLevelType w:val="hybridMultilevel"/>
    <w:tmpl w:val="50426A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21C1B"/>
    <w:multiLevelType w:val="hybridMultilevel"/>
    <w:tmpl w:val="0BDC5D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E6E"/>
    <w:rsid w:val="00005E6E"/>
    <w:rsid w:val="00065F0B"/>
    <w:rsid w:val="00073ED2"/>
    <w:rsid w:val="000C1171"/>
    <w:rsid w:val="000C188D"/>
    <w:rsid w:val="000C7089"/>
    <w:rsid w:val="000F31A3"/>
    <w:rsid w:val="00110B06"/>
    <w:rsid w:val="00172429"/>
    <w:rsid w:val="00192CFF"/>
    <w:rsid w:val="001B46A0"/>
    <w:rsid w:val="001D146B"/>
    <w:rsid w:val="001E3C11"/>
    <w:rsid w:val="001E51A2"/>
    <w:rsid w:val="00243100"/>
    <w:rsid w:val="002727A0"/>
    <w:rsid w:val="00284F02"/>
    <w:rsid w:val="002D6F23"/>
    <w:rsid w:val="002D74CE"/>
    <w:rsid w:val="00314CDF"/>
    <w:rsid w:val="00335313"/>
    <w:rsid w:val="003823DB"/>
    <w:rsid w:val="00384FA4"/>
    <w:rsid w:val="00386205"/>
    <w:rsid w:val="003A105F"/>
    <w:rsid w:val="003B70FC"/>
    <w:rsid w:val="003F5FBA"/>
    <w:rsid w:val="00406935"/>
    <w:rsid w:val="004210FC"/>
    <w:rsid w:val="004436B7"/>
    <w:rsid w:val="004B161A"/>
    <w:rsid w:val="004C18EB"/>
    <w:rsid w:val="004D77FB"/>
    <w:rsid w:val="004E3F8F"/>
    <w:rsid w:val="004E7C2B"/>
    <w:rsid w:val="00514452"/>
    <w:rsid w:val="00515B12"/>
    <w:rsid w:val="00540E77"/>
    <w:rsid w:val="00594D5E"/>
    <w:rsid w:val="00643333"/>
    <w:rsid w:val="006569EC"/>
    <w:rsid w:val="00660E96"/>
    <w:rsid w:val="00695559"/>
    <w:rsid w:val="007272CB"/>
    <w:rsid w:val="007414B5"/>
    <w:rsid w:val="007558FF"/>
    <w:rsid w:val="00761591"/>
    <w:rsid w:val="007A49F0"/>
    <w:rsid w:val="007B4C3A"/>
    <w:rsid w:val="007E31AC"/>
    <w:rsid w:val="007E6BA8"/>
    <w:rsid w:val="00816596"/>
    <w:rsid w:val="00833282"/>
    <w:rsid w:val="008509AA"/>
    <w:rsid w:val="00890A95"/>
    <w:rsid w:val="00921833"/>
    <w:rsid w:val="00984261"/>
    <w:rsid w:val="009E5266"/>
    <w:rsid w:val="009F3654"/>
    <w:rsid w:val="00A427F3"/>
    <w:rsid w:val="00A84F81"/>
    <w:rsid w:val="00B22129"/>
    <w:rsid w:val="00B62CBE"/>
    <w:rsid w:val="00B91086"/>
    <w:rsid w:val="00B92ADC"/>
    <w:rsid w:val="00BC65F8"/>
    <w:rsid w:val="00BD4D6B"/>
    <w:rsid w:val="00C14427"/>
    <w:rsid w:val="00C1786A"/>
    <w:rsid w:val="00C17FF4"/>
    <w:rsid w:val="00C440F6"/>
    <w:rsid w:val="00C47D4C"/>
    <w:rsid w:val="00C7176F"/>
    <w:rsid w:val="00CC5558"/>
    <w:rsid w:val="00CE033B"/>
    <w:rsid w:val="00D23CC5"/>
    <w:rsid w:val="00D44C20"/>
    <w:rsid w:val="00D65FA6"/>
    <w:rsid w:val="00D6744B"/>
    <w:rsid w:val="00DD0D4D"/>
    <w:rsid w:val="00E5220D"/>
    <w:rsid w:val="00E709E6"/>
    <w:rsid w:val="00EA3901"/>
    <w:rsid w:val="00EB75AE"/>
    <w:rsid w:val="00ED4977"/>
    <w:rsid w:val="00EF796B"/>
    <w:rsid w:val="00F301F1"/>
    <w:rsid w:val="00F35AFC"/>
    <w:rsid w:val="00F43453"/>
    <w:rsid w:val="00F46C02"/>
    <w:rsid w:val="00FC5318"/>
    <w:rsid w:val="00FD211E"/>
    <w:rsid w:val="00FE67B8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6E"/>
    <w:pPr>
      <w:spacing w:line="256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B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3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3ED2"/>
    <w:rPr>
      <w:kern w:val="2"/>
    </w:rPr>
  </w:style>
  <w:style w:type="paragraph" w:styleId="a6">
    <w:name w:val="footer"/>
    <w:basedOn w:val="a"/>
    <w:link w:val="a7"/>
    <w:uiPriority w:val="99"/>
    <w:unhideWhenUsed/>
    <w:rsid w:val="00073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3ED2"/>
    <w:rPr>
      <w:kern w:val="2"/>
    </w:rPr>
  </w:style>
  <w:style w:type="character" w:styleId="a8">
    <w:name w:val="Hyperlink"/>
    <w:basedOn w:val="a0"/>
    <w:uiPriority w:val="99"/>
    <w:unhideWhenUsed/>
    <w:rsid w:val="00F46C0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6C0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F46C02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38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6E"/>
    <w:pPr>
      <w:spacing w:line="256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B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3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3ED2"/>
    <w:rPr>
      <w:kern w:val="2"/>
    </w:rPr>
  </w:style>
  <w:style w:type="paragraph" w:styleId="a6">
    <w:name w:val="footer"/>
    <w:basedOn w:val="a"/>
    <w:link w:val="a7"/>
    <w:uiPriority w:val="99"/>
    <w:unhideWhenUsed/>
    <w:rsid w:val="00073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3ED2"/>
    <w:rPr>
      <w:kern w:val="2"/>
    </w:rPr>
  </w:style>
  <w:style w:type="character" w:styleId="a8">
    <w:name w:val="Hyperlink"/>
    <w:basedOn w:val="a0"/>
    <w:uiPriority w:val="99"/>
    <w:unhideWhenUsed/>
    <w:rsid w:val="00F46C0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6C0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F46C02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38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1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Vitaly</dc:creator>
  <cp:lastModifiedBy>ВИТАЛИЙ</cp:lastModifiedBy>
  <cp:revision>2</cp:revision>
  <cp:lastPrinted>2024-05-09T07:00:00Z</cp:lastPrinted>
  <dcterms:created xsi:type="dcterms:W3CDTF">2024-05-15T21:33:00Z</dcterms:created>
  <dcterms:modified xsi:type="dcterms:W3CDTF">2024-05-15T21:33:00Z</dcterms:modified>
</cp:coreProperties>
</file>